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67272F"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67272F"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67272F"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rPr>
          <w:noProof/>
        </w:rPr>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rPr>
          <w:noProof/>
        </w:rPr>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r>
        <w:t>Example;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It makes code more easy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rPr>
          <w:noProof/>
        </w:rPr>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is called referentially transparent if it can be </w:t>
      </w:r>
      <w:r>
        <w:rPr>
          <w:rFonts w:cstheme="minorHAnsi"/>
        </w:rPr>
        <w:t>replaced</w:t>
      </w:r>
      <w:r w:rsidRPr="008B0CB8">
        <w:rPr>
          <w:rFonts w:cstheme="minorHAnsi"/>
          <w:color w:val="202122"/>
          <w:shd w:val="clear" w:color="auto" w:fill="FFFFFF"/>
        </w:rPr>
        <w:t xml:space="preserve"> with its corresponding value (and vice-versa) without changing the program's behavior.</w:t>
      </w:r>
    </w:p>
    <w:p w14:paraId="3CD3F8B0" w14:textId="39756FF9" w:rsidR="00CB3BA9" w:rsidRDefault="00CB3BA9" w:rsidP="008B0CB8">
      <w:pPr>
        <w:rPr>
          <w:rFonts w:cstheme="minorHAnsi"/>
          <w:color w:val="202122"/>
          <w:shd w:val="clear" w:color="auto" w:fill="FFFFFF"/>
        </w:rPr>
      </w:pPr>
      <w:r>
        <w:rPr>
          <w:rFonts w:cstheme="minorHAnsi"/>
          <w:color w:val="202122"/>
          <w:shd w:val="clear" w:color="auto" w:fill="FFFFFF"/>
        </w:rPr>
        <w:t>There is nothing like pure functions in real world. And having an impure function is not bad. Because, according to pure functions definition, if you are not modifying anything outside the function, then you are not interacting with the code. So every program needs to have impure functions.</w:t>
      </w:r>
    </w:p>
    <w:p w14:paraId="69556AB6" w14:textId="149FDA74" w:rsidR="00D4701C" w:rsidRPr="00D4701C" w:rsidRDefault="00D4701C" w:rsidP="008B0CB8">
      <w:pPr>
        <w:rPr>
          <w:rFonts w:cstheme="minorHAnsi"/>
          <w:b/>
          <w:bCs/>
          <w:color w:val="202122"/>
          <w:shd w:val="clear" w:color="auto" w:fill="FFFFFF"/>
        </w:rPr>
      </w:pPr>
      <w:r>
        <w:rPr>
          <w:rFonts w:cstheme="minorHAnsi"/>
          <w:b/>
          <w:bCs/>
          <w:color w:val="202122"/>
          <w:shd w:val="clear" w:color="auto" w:fill="FFFFFF"/>
        </w:rPr>
        <w:t>NOTE: Closures can imply impure functions because a closure function modifies the variable to which it is referring to inside the returned function. However, closures can also be pure if they just reference the outer variable without modifying it, like getting the latest value, etc.</w:t>
      </w:r>
    </w:p>
    <w:p w14:paraId="551D4A85" w14:textId="49D7E7DC" w:rsidR="00CB3BA9" w:rsidRDefault="00CB3BA9" w:rsidP="008B0CB8">
      <w:pPr>
        <w:rPr>
          <w:rFonts w:cstheme="minorHAnsi"/>
        </w:rPr>
      </w:pPr>
      <w:r w:rsidRPr="00CB3BA9">
        <w:rPr>
          <w:rFonts w:cstheme="minorHAnsi"/>
          <w:noProof/>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high level languages are declarative. </w:t>
      </w:r>
    </w:p>
    <w:p w14:paraId="0A2D0D67" w14:textId="376ED235" w:rsid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p w14:paraId="3183055C" w14:textId="6527BE0B" w:rsidR="00F357CF" w:rsidRDefault="00F357CF" w:rsidP="00F357CF">
      <w:pPr>
        <w:pStyle w:val="Heading2"/>
      </w:pPr>
      <w:r>
        <w:t>Immutability</w:t>
      </w:r>
    </w:p>
    <w:p w14:paraId="40B2A947" w14:textId="7150CD86" w:rsidR="00F357CF" w:rsidRDefault="00F357CF" w:rsidP="00F357CF">
      <w:r>
        <w:t>The concept of not changing the original object and instead applying the changes on the copy of that object is called immutability. It’s a core principle in functional programming. It might seem memory inefficient but there are ways to bypass that</w:t>
      </w:r>
      <w:r w:rsidR="00120048">
        <w:t xml:space="preserve">, like </w:t>
      </w:r>
      <w:r w:rsidR="00120048">
        <w:rPr>
          <w:b/>
          <w:bCs/>
        </w:rPr>
        <w:t>structural sharing</w:t>
      </w:r>
      <w:r w:rsidR="00120048">
        <w:t xml:space="preserve"> about which you can read more at </w:t>
      </w:r>
      <w:hyperlink r:id="rId50" w:history="1">
        <w:r w:rsidR="00120048">
          <w:rPr>
            <w:rStyle w:val="Hyperlink"/>
          </w:rPr>
          <w:t>Immutable.js, persistent data structures and structural sharing | by Thai Pangsakulyanont | Medium</w:t>
        </w:r>
      </w:hyperlink>
      <w:r w:rsidR="00D87B19">
        <w:t>.</w:t>
      </w:r>
    </w:p>
    <w:p w14:paraId="43E9886A" w14:textId="3F1FE9BB" w:rsidR="002D67FC" w:rsidRDefault="002D67FC" w:rsidP="002D67FC">
      <w:pPr>
        <w:pStyle w:val="Heading2"/>
      </w:pPr>
      <w:r>
        <w:t>Partial application</w:t>
      </w:r>
    </w:p>
    <w:p w14:paraId="43D3C435" w14:textId="7F148FDC" w:rsidR="0011166E" w:rsidRDefault="002D67FC" w:rsidP="002D67FC">
      <w:r>
        <w:t xml:space="preserve">It is </w:t>
      </w:r>
      <w:r w:rsidR="0011166E">
        <w:t>like</w:t>
      </w:r>
      <w:r>
        <w:t xml:space="preserve"> currying but </w:t>
      </w:r>
      <w:r w:rsidR="0011166E">
        <w:t>in currying we return another function, however, here we apply partial arguments in the same function.</w:t>
      </w:r>
    </w:p>
    <w:p w14:paraId="52DFE74D" w14:textId="2283A7E0" w:rsidR="0011166E" w:rsidRDefault="0011166E" w:rsidP="002D67FC">
      <w:r w:rsidRPr="0011166E">
        <w:lastRenderedPageBreak/>
        <w:drawing>
          <wp:inline distT="0" distB="0" distL="0" distR="0" wp14:anchorId="1D12E7BF" wp14:editId="3E281392">
            <wp:extent cx="5943600" cy="1685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5925"/>
                    </a:xfrm>
                    <a:prstGeom prst="rect">
                      <a:avLst/>
                    </a:prstGeom>
                  </pic:spPr>
                </pic:pic>
              </a:graphicData>
            </a:graphic>
          </wp:inline>
        </w:drawing>
      </w:r>
    </w:p>
    <w:p w14:paraId="2FCBFC11" w14:textId="668DA021" w:rsidR="0011166E" w:rsidRDefault="0011166E" w:rsidP="002D67FC">
      <w:r>
        <w:t xml:space="preserve">However, in currying it might be something like this. </w:t>
      </w:r>
    </w:p>
    <w:p w14:paraId="6244F737" w14:textId="46968AB8" w:rsidR="0011166E" w:rsidRDefault="0011166E" w:rsidP="002D67FC">
      <w:r w:rsidRPr="0011166E">
        <w:drawing>
          <wp:inline distT="0" distB="0" distL="0" distR="0" wp14:anchorId="1568C375" wp14:editId="18C5C10F">
            <wp:extent cx="5943600" cy="94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1705"/>
                    </a:xfrm>
                    <a:prstGeom prst="rect">
                      <a:avLst/>
                    </a:prstGeom>
                  </pic:spPr>
                </pic:pic>
              </a:graphicData>
            </a:graphic>
          </wp:inline>
        </w:drawing>
      </w:r>
    </w:p>
    <w:p w14:paraId="6E60A45E" w14:textId="42B9B95F" w:rsidR="00060A71" w:rsidRDefault="00060A71" w:rsidP="002D67FC">
      <w:r>
        <w:t xml:space="preserve">The </w:t>
      </w:r>
      <w:r>
        <w:rPr>
          <w:i/>
          <w:iCs/>
        </w:rPr>
        <w:t>bind</w:t>
      </w:r>
      <w:r>
        <w:t xml:space="preserve"> is using </w:t>
      </w:r>
      <w:r>
        <w:rPr>
          <w:i/>
          <w:iCs/>
        </w:rPr>
        <w:t>null</w:t>
      </w:r>
      <w:r>
        <w:t xml:space="preserve"> to reference </w:t>
      </w:r>
      <w:r>
        <w:rPr>
          <w:i/>
          <w:iCs/>
        </w:rPr>
        <w:t>this</w:t>
      </w:r>
      <w:r>
        <w:t>.</w:t>
      </w:r>
    </w:p>
    <w:p w14:paraId="6E2662C0" w14:textId="1ADC81F8" w:rsidR="00F56180" w:rsidRDefault="00F56180" w:rsidP="00F56180">
      <w:pPr>
        <w:pStyle w:val="Heading2"/>
      </w:pPr>
      <w:r>
        <w:t>Memoization</w:t>
      </w:r>
    </w:p>
    <w:p w14:paraId="1872B8D9" w14:textId="1EDC6188" w:rsidR="00F56180" w:rsidRDefault="00F56180" w:rsidP="00F56180">
      <w:r>
        <w:t>The process of storing input-output values in a cache object on first call of the input so that when the same input is called again, we do not need to calculate values again, instead just return from cache.</w:t>
      </w:r>
    </w:p>
    <w:p w14:paraId="07965DA6" w14:textId="5FB1FC7F" w:rsidR="00072903" w:rsidRDefault="00072903" w:rsidP="00072903">
      <w:pPr>
        <w:pStyle w:val="Heading2"/>
      </w:pPr>
      <w:r>
        <w:t>Compose</w:t>
      </w:r>
    </w:p>
    <w:p w14:paraId="7B0CBFC3" w14:textId="2942AA7D" w:rsidR="000C59B7" w:rsidRDefault="00072903" w:rsidP="00072903">
      <w:r>
        <w:t>The concept of compose is that it is a function which takes two or more functions as input</w:t>
      </w:r>
      <w:r w:rsidR="000C59B7">
        <w:t xml:space="preserve"> and applies them sequentially on data, just like an assembly line in a factory. JS does not come with a compose function inbuilt. Here is an example of compose function built from scratch.</w:t>
      </w:r>
    </w:p>
    <w:p w14:paraId="7D9341E4" w14:textId="6C535ED4" w:rsidR="000C59B7" w:rsidRDefault="000C59B7" w:rsidP="00072903">
      <w:r w:rsidRPr="000C59B7">
        <w:drawing>
          <wp:inline distT="0" distB="0" distL="0" distR="0" wp14:anchorId="1EE13B47" wp14:editId="4EAD6047">
            <wp:extent cx="5943600" cy="2112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2645"/>
                    </a:xfrm>
                    <a:prstGeom prst="rect">
                      <a:avLst/>
                    </a:prstGeom>
                  </pic:spPr>
                </pic:pic>
              </a:graphicData>
            </a:graphic>
          </wp:inline>
        </w:drawing>
      </w:r>
    </w:p>
    <w:p w14:paraId="77C27E46" w14:textId="1945EB6F" w:rsidR="000C59B7" w:rsidRDefault="000C59B7" w:rsidP="00072903">
      <w:r>
        <w:t xml:space="preserve">The </w:t>
      </w:r>
      <w:r>
        <w:rPr>
          <w:i/>
          <w:iCs/>
        </w:rPr>
        <w:t>compose()</w:t>
      </w:r>
      <w:r>
        <w:t xml:space="preserve"> function takes in two functions and returns another function which takes in the </w:t>
      </w:r>
      <w:r>
        <w:rPr>
          <w:i/>
          <w:iCs/>
        </w:rPr>
        <w:t>data</w:t>
      </w:r>
      <w:r>
        <w:t xml:space="preserve"> on which to operate and first applies the </w:t>
      </w:r>
      <w:r>
        <w:rPr>
          <w:i/>
          <w:iCs/>
        </w:rPr>
        <w:t>g()</w:t>
      </w:r>
      <w:r>
        <w:t xml:space="preserve"> function and then the </w:t>
      </w:r>
      <w:r>
        <w:rPr>
          <w:i/>
          <w:iCs/>
        </w:rPr>
        <w:t>f()</w:t>
      </w:r>
      <w:r>
        <w:t xml:space="preserve"> function and returns the value.</w:t>
      </w:r>
    </w:p>
    <w:p w14:paraId="2A65BD1E" w14:textId="2247087C" w:rsidR="0048338E" w:rsidRDefault="0048338E" w:rsidP="0048338E">
      <w:pPr>
        <w:pStyle w:val="Heading3"/>
      </w:pPr>
      <w:r>
        <w:lastRenderedPageBreak/>
        <w:t>Pipe</w:t>
      </w:r>
    </w:p>
    <w:p w14:paraId="1A1D53AB" w14:textId="00A07937" w:rsidR="0048338E" w:rsidRDefault="0048338E" w:rsidP="0048338E">
      <w:r>
        <w:t xml:space="preserve">The pipe technique is just exactly same as compose technique but in pipe the order of function application reverses. In the above image, according to compose, </w:t>
      </w:r>
      <w:r>
        <w:rPr>
          <w:i/>
          <w:iCs/>
        </w:rPr>
        <w:t xml:space="preserve">g </w:t>
      </w:r>
      <w:r>
        <w:t xml:space="preserve">is applied first and then </w:t>
      </w:r>
      <w:r>
        <w:rPr>
          <w:i/>
          <w:iCs/>
        </w:rPr>
        <w:t>f</w:t>
      </w:r>
      <w:r>
        <w:t xml:space="preserve">. In pipe, </w:t>
      </w:r>
      <w:r>
        <w:rPr>
          <w:i/>
          <w:iCs/>
        </w:rPr>
        <w:t>f</w:t>
      </w:r>
      <w:r>
        <w:t xml:space="preserve"> will be applied first and then </w:t>
      </w:r>
      <w:r>
        <w:rPr>
          <w:i/>
          <w:iCs/>
        </w:rPr>
        <w:t>g</w:t>
      </w:r>
      <w:r>
        <w:t>.</w:t>
      </w:r>
    </w:p>
    <w:p w14:paraId="2756E09D" w14:textId="7831B985" w:rsidR="0048338E" w:rsidRPr="00F05390" w:rsidRDefault="00F05390" w:rsidP="0048338E">
      <w:pPr>
        <w:rPr>
          <w:b/>
          <w:bCs/>
        </w:rPr>
      </w:pPr>
      <w:r>
        <w:rPr>
          <w:b/>
          <w:bCs/>
        </w:rPr>
        <w:t xml:space="preserve">NOTE: There is a term called </w:t>
      </w:r>
      <w:r>
        <w:rPr>
          <w:b/>
          <w:bCs/>
          <w:i/>
          <w:iCs/>
        </w:rPr>
        <w:t>ARITY</w:t>
      </w:r>
      <w:r>
        <w:rPr>
          <w:b/>
          <w:bCs/>
        </w:rPr>
        <w:t xml:space="preserve"> in </w:t>
      </w:r>
      <w:r w:rsidR="00320F1B">
        <w:rPr>
          <w:b/>
          <w:bCs/>
        </w:rPr>
        <w:t>FP. Arity means the number of arguments that a function takes.</w:t>
      </w:r>
    </w:p>
    <w:p w14:paraId="3B345ED0" w14:textId="621D872E" w:rsidR="0011166E" w:rsidRPr="00CC0479" w:rsidRDefault="00CC0479" w:rsidP="002D67FC">
      <w:pPr>
        <w:rPr>
          <w:b/>
          <w:bCs/>
        </w:rPr>
      </w:pPr>
      <w:r>
        <w:rPr>
          <w:b/>
          <w:bCs/>
        </w:rPr>
        <w:t>NOTE: FP is not the answer to every programming problem. Sometimes it is good to use OOP also. FP makes the program predictable and simple to use and is thus used extensively in distributed systems.</w:t>
      </w:r>
      <w:r w:rsidR="005E7410">
        <w:rPr>
          <w:b/>
          <w:bCs/>
        </w:rPr>
        <w:t xml:space="preserve"> There is no concurrency</w:t>
      </w:r>
      <w:r w:rsidR="009D003D">
        <w:rPr>
          <w:b/>
          <w:bCs/>
        </w:rPr>
        <w:t xml:space="preserve"> in FP</w:t>
      </w:r>
      <w:r w:rsidR="005E7410">
        <w:rPr>
          <w:b/>
          <w:bCs/>
        </w:rPr>
        <w:t xml:space="preserve"> but it is simple to extend and use.</w:t>
      </w:r>
    </w:p>
    <w:sectPr w:rsidR="0011166E" w:rsidRPr="00CC04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D3234" w14:textId="77777777" w:rsidR="0067272F" w:rsidRDefault="0067272F" w:rsidP="0016599F">
      <w:pPr>
        <w:spacing w:after="0" w:line="240" w:lineRule="auto"/>
      </w:pPr>
      <w:r>
        <w:separator/>
      </w:r>
    </w:p>
  </w:endnote>
  <w:endnote w:type="continuationSeparator" w:id="0">
    <w:p w14:paraId="69977073" w14:textId="77777777" w:rsidR="0067272F" w:rsidRDefault="0067272F"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C4EB09" w14:textId="77777777" w:rsidR="0067272F" w:rsidRDefault="0067272F" w:rsidP="0016599F">
      <w:pPr>
        <w:spacing w:after="0" w:line="240" w:lineRule="auto"/>
      </w:pPr>
      <w:r>
        <w:separator/>
      </w:r>
    </w:p>
  </w:footnote>
  <w:footnote w:type="continuationSeparator" w:id="0">
    <w:p w14:paraId="1C001322" w14:textId="77777777" w:rsidR="0067272F" w:rsidRDefault="0067272F"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10"/>
  </w:num>
  <w:num w:numId="4">
    <w:abstractNumId w:val="3"/>
  </w:num>
  <w:num w:numId="5">
    <w:abstractNumId w:val="7"/>
  </w:num>
  <w:num w:numId="6">
    <w:abstractNumId w:val="9"/>
  </w:num>
  <w:num w:numId="7">
    <w:abstractNumId w:val="0"/>
  </w:num>
  <w:num w:numId="8">
    <w:abstractNumId w:val="4"/>
  </w:num>
  <w:num w:numId="9">
    <w:abstractNumId w:val="11"/>
  </w:num>
  <w:num w:numId="10">
    <w:abstractNumId w:val="12"/>
  </w:num>
  <w:num w:numId="11">
    <w:abstractNumId w:val="2"/>
  </w:num>
  <w:num w:numId="12">
    <w:abstractNumId w:val="5"/>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60A71"/>
    <w:rsid w:val="000711C4"/>
    <w:rsid w:val="00072903"/>
    <w:rsid w:val="00082E00"/>
    <w:rsid w:val="00085883"/>
    <w:rsid w:val="00095B8B"/>
    <w:rsid w:val="00096EF8"/>
    <w:rsid w:val="000B64FD"/>
    <w:rsid w:val="000C59B7"/>
    <w:rsid w:val="000D60D6"/>
    <w:rsid w:val="000F3600"/>
    <w:rsid w:val="001030C7"/>
    <w:rsid w:val="0011166E"/>
    <w:rsid w:val="00114C02"/>
    <w:rsid w:val="0011715B"/>
    <w:rsid w:val="00120048"/>
    <w:rsid w:val="00131094"/>
    <w:rsid w:val="0016599F"/>
    <w:rsid w:val="001822B0"/>
    <w:rsid w:val="00190CC8"/>
    <w:rsid w:val="0019681D"/>
    <w:rsid w:val="001A1796"/>
    <w:rsid w:val="0021281C"/>
    <w:rsid w:val="00216455"/>
    <w:rsid w:val="00242283"/>
    <w:rsid w:val="0024604E"/>
    <w:rsid w:val="00282D59"/>
    <w:rsid w:val="002C0E2F"/>
    <w:rsid w:val="002D67FC"/>
    <w:rsid w:val="002F465C"/>
    <w:rsid w:val="003011DB"/>
    <w:rsid w:val="00305388"/>
    <w:rsid w:val="00320F1B"/>
    <w:rsid w:val="00321255"/>
    <w:rsid w:val="00322D7F"/>
    <w:rsid w:val="003337E5"/>
    <w:rsid w:val="00345F95"/>
    <w:rsid w:val="00347DC8"/>
    <w:rsid w:val="003954BB"/>
    <w:rsid w:val="003B72D7"/>
    <w:rsid w:val="00404DD3"/>
    <w:rsid w:val="004072E7"/>
    <w:rsid w:val="00450827"/>
    <w:rsid w:val="004671D8"/>
    <w:rsid w:val="00475742"/>
    <w:rsid w:val="0048338E"/>
    <w:rsid w:val="004B3AD0"/>
    <w:rsid w:val="004C2B6C"/>
    <w:rsid w:val="004D2E07"/>
    <w:rsid w:val="004E0E95"/>
    <w:rsid w:val="005162CD"/>
    <w:rsid w:val="00517F12"/>
    <w:rsid w:val="00521180"/>
    <w:rsid w:val="00524BA1"/>
    <w:rsid w:val="00540839"/>
    <w:rsid w:val="00561C4F"/>
    <w:rsid w:val="00571156"/>
    <w:rsid w:val="0057587F"/>
    <w:rsid w:val="00577AF6"/>
    <w:rsid w:val="00597B03"/>
    <w:rsid w:val="005B59CA"/>
    <w:rsid w:val="005C4B7A"/>
    <w:rsid w:val="005D6E1D"/>
    <w:rsid w:val="005E00F9"/>
    <w:rsid w:val="005E7410"/>
    <w:rsid w:val="00614200"/>
    <w:rsid w:val="0066698E"/>
    <w:rsid w:val="00670975"/>
    <w:rsid w:val="0067272F"/>
    <w:rsid w:val="006816B5"/>
    <w:rsid w:val="00694F8E"/>
    <w:rsid w:val="006A783E"/>
    <w:rsid w:val="006D01E3"/>
    <w:rsid w:val="006D4339"/>
    <w:rsid w:val="00721D0E"/>
    <w:rsid w:val="00742FF3"/>
    <w:rsid w:val="00752E2F"/>
    <w:rsid w:val="00767103"/>
    <w:rsid w:val="00782A02"/>
    <w:rsid w:val="007B4894"/>
    <w:rsid w:val="007C135B"/>
    <w:rsid w:val="007C5D27"/>
    <w:rsid w:val="007D19A6"/>
    <w:rsid w:val="007D38A3"/>
    <w:rsid w:val="007F18DD"/>
    <w:rsid w:val="007F23C2"/>
    <w:rsid w:val="0080248E"/>
    <w:rsid w:val="0081467E"/>
    <w:rsid w:val="00831CC1"/>
    <w:rsid w:val="00845404"/>
    <w:rsid w:val="00893224"/>
    <w:rsid w:val="00896DC8"/>
    <w:rsid w:val="008B0CB8"/>
    <w:rsid w:val="008D07C9"/>
    <w:rsid w:val="008E7685"/>
    <w:rsid w:val="009019AE"/>
    <w:rsid w:val="00914D7F"/>
    <w:rsid w:val="00921B66"/>
    <w:rsid w:val="009361F0"/>
    <w:rsid w:val="00944308"/>
    <w:rsid w:val="0094575C"/>
    <w:rsid w:val="00947878"/>
    <w:rsid w:val="00975294"/>
    <w:rsid w:val="009B7322"/>
    <w:rsid w:val="009C1953"/>
    <w:rsid w:val="009C4DC3"/>
    <w:rsid w:val="009D003D"/>
    <w:rsid w:val="009F39E3"/>
    <w:rsid w:val="00A0796C"/>
    <w:rsid w:val="00A17FEC"/>
    <w:rsid w:val="00A212C1"/>
    <w:rsid w:val="00A320F9"/>
    <w:rsid w:val="00A41A7F"/>
    <w:rsid w:val="00A522DB"/>
    <w:rsid w:val="00A75672"/>
    <w:rsid w:val="00A82D22"/>
    <w:rsid w:val="00A9265C"/>
    <w:rsid w:val="00AD0062"/>
    <w:rsid w:val="00AE52D6"/>
    <w:rsid w:val="00AF3BD5"/>
    <w:rsid w:val="00AF6797"/>
    <w:rsid w:val="00B06B92"/>
    <w:rsid w:val="00B133F6"/>
    <w:rsid w:val="00B56BFB"/>
    <w:rsid w:val="00B62EAD"/>
    <w:rsid w:val="00BA2C17"/>
    <w:rsid w:val="00BD2D60"/>
    <w:rsid w:val="00C07FD5"/>
    <w:rsid w:val="00C27C9E"/>
    <w:rsid w:val="00C4119D"/>
    <w:rsid w:val="00C907BC"/>
    <w:rsid w:val="00C91F3F"/>
    <w:rsid w:val="00CB310C"/>
    <w:rsid w:val="00CB3BA9"/>
    <w:rsid w:val="00CB69D5"/>
    <w:rsid w:val="00CC0479"/>
    <w:rsid w:val="00CE4212"/>
    <w:rsid w:val="00D065EE"/>
    <w:rsid w:val="00D4019D"/>
    <w:rsid w:val="00D41DBA"/>
    <w:rsid w:val="00D42B10"/>
    <w:rsid w:val="00D4701C"/>
    <w:rsid w:val="00D85078"/>
    <w:rsid w:val="00D87B19"/>
    <w:rsid w:val="00D963A6"/>
    <w:rsid w:val="00DA5FD3"/>
    <w:rsid w:val="00DB6CB1"/>
    <w:rsid w:val="00DD1631"/>
    <w:rsid w:val="00E04217"/>
    <w:rsid w:val="00E133D4"/>
    <w:rsid w:val="00E3453C"/>
    <w:rsid w:val="00E4641A"/>
    <w:rsid w:val="00E54269"/>
    <w:rsid w:val="00E82198"/>
    <w:rsid w:val="00E91D4D"/>
    <w:rsid w:val="00ED1D07"/>
    <w:rsid w:val="00ED25A3"/>
    <w:rsid w:val="00ED3768"/>
    <w:rsid w:val="00EF0972"/>
    <w:rsid w:val="00EF18C8"/>
    <w:rsid w:val="00F01271"/>
    <w:rsid w:val="00F05390"/>
    <w:rsid w:val="00F06E10"/>
    <w:rsid w:val="00F1208C"/>
    <w:rsid w:val="00F357CF"/>
    <w:rsid w:val="00F47513"/>
    <w:rsid w:val="00F56180"/>
    <w:rsid w:val="00F56616"/>
    <w:rsid w:val="00F56FC3"/>
    <w:rsid w:val="00F71D73"/>
    <w:rsid w:val="00F93FC2"/>
    <w:rsid w:val="00F97F0A"/>
    <w:rsid w:val="00FA38AC"/>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image" Target="media/image23.png"/><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medium.com/@dtinth/immutable-js-persistent-data-structures-and-structural-sharing-6d163fbd73d2"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TotalTime>
  <Pages>28</Pages>
  <Words>3933</Words>
  <Characters>22421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153</cp:revision>
  <dcterms:created xsi:type="dcterms:W3CDTF">2021-09-21T06:38:00Z</dcterms:created>
  <dcterms:modified xsi:type="dcterms:W3CDTF">2021-10-06T10:53:00Z</dcterms:modified>
</cp:coreProperties>
</file>